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21" w:rsidRDefault="003F4C21" w:rsidP="003F4C21">
      <w:pPr>
        <w:widowControl w:val="0"/>
        <w:autoSpaceDE w:val="0"/>
        <w:autoSpaceDN w:val="0"/>
        <w:spacing w:before="74" w:after="0"/>
        <w:rPr>
          <w:rFonts w:ascii="Times New Roman" w:eastAsia="Times New Roman" w:hAnsi="Times New Roman"/>
          <w:b/>
          <w:color w:val="000009"/>
          <w:sz w:val="20"/>
          <w:szCs w:val="20"/>
        </w:rPr>
      </w:pPr>
    </w:p>
    <w:p w:rsidR="003F4C21" w:rsidRDefault="003F4C21" w:rsidP="003F4C21">
      <w:pPr>
        <w:widowControl w:val="0"/>
        <w:autoSpaceDE w:val="0"/>
        <w:autoSpaceDN w:val="0"/>
        <w:spacing w:before="74" w:after="0"/>
        <w:rPr>
          <w:rFonts w:ascii="Times New Roman" w:eastAsia="Times New Roman" w:hAnsi="Times New Roman"/>
          <w:b/>
          <w:color w:val="000009"/>
          <w:sz w:val="20"/>
          <w:szCs w:val="20"/>
        </w:rPr>
      </w:pPr>
    </w:p>
    <w:p w:rsidR="003F4C21" w:rsidRPr="006D3634" w:rsidRDefault="003F4C21" w:rsidP="003F4C21">
      <w:pPr>
        <w:widowControl w:val="0"/>
        <w:autoSpaceDE w:val="0"/>
        <w:autoSpaceDN w:val="0"/>
        <w:spacing w:before="74" w:after="0"/>
        <w:rPr>
          <w:rFonts w:ascii="Times New Roman" w:eastAsia="Times New Roman" w:hAnsi="Times New Roman"/>
          <w:b/>
          <w:color w:val="000009"/>
          <w:sz w:val="20"/>
          <w:szCs w:val="20"/>
        </w:rPr>
      </w:pPr>
      <w:r w:rsidRPr="006D3634">
        <w:rPr>
          <w:rFonts w:ascii="Times New Roman" w:eastAsia="Times New Roman" w:hAnsi="Times New Roman"/>
          <w:b/>
          <w:color w:val="000009"/>
          <w:sz w:val="20"/>
          <w:szCs w:val="20"/>
        </w:rPr>
        <w:t>ALLEGATO</w:t>
      </w:r>
      <w:r w:rsidRPr="006D3634">
        <w:rPr>
          <w:rFonts w:ascii="Times New Roman" w:eastAsia="Times New Roman" w:hAnsi="Times New Roman"/>
          <w:b/>
          <w:color w:val="000009"/>
          <w:spacing w:val="-3"/>
          <w:sz w:val="20"/>
          <w:szCs w:val="20"/>
        </w:rPr>
        <w:t xml:space="preserve"> </w:t>
      </w:r>
      <w:r w:rsidRPr="006D3634">
        <w:rPr>
          <w:rFonts w:ascii="Times New Roman" w:eastAsia="Times New Roman" w:hAnsi="Times New Roman"/>
          <w:b/>
          <w:color w:val="000009"/>
          <w:sz w:val="20"/>
          <w:szCs w:val="20"/>
        </w:rPr>
        <w:t xml:space="preserve">A   </w:t>
      </w:r>
      <w:r>
        <w:rPr>
          <w:rFonts w:ascii="Times New Roman" w:eastAsia="Times New Roman" w:hAnsi="Times New Roman"/>
          <w:b/>
          <w:color w:val="000009"/>
          <w:sz w:val="20"/>
          <w:szCs w:val="20"/>
        </w:rPr>
        <w:t xml:space="preserve"> </w:t>
      </w:r>
    </w:p>
    <w:p w:rsidR="003F4C21" w:rsidRPr="006D3634" w:rsidRDefault="003F4C21" w:rsidP="003F4C21">
      <w:pPr>
        <w:widowControl w:val="0"/>
        <w:autoSpaceDE w:val="0"/>
        <w:autoSpaceDN w:val="0"/>
        <w:spacing w:before="74" w:after="0"/>
        <w:rPr>
          <w:rFonts w:ascii="Times New Roman" w:eastAsia="Times New Roman" w:hAnsi="Times New Roman"/>
          <w:b/>
          <w:sz w:val="20"/>
          <w:szCs w:val="20"/>
        </w:rPr>
      </w:pPr>
    </w:p>
    <w:p w:rsidR="003F4C21" w:rsidRPr="00655AC4" w:rsidRDefault="003F4C21" w:rsidP="003F4C21">
      <w:pPr>
        <w:widowControl w:val="0"/>
        <w:autoSpaceDE w:val="0"/>
        <w:autoSpaceDN w:val="0"/>
        <w:spacing w:before="91" w:beforeAutospacing="0" w:after="0"/>
        <w:ind w:right="1036"/>
        <w:jc w:val="right"/>
        <w:rPr>
          <w:rFonts w:ascii="Times New Roman" w:eastAsia="Times New Roman" w:hAnsi="Times New Roman"/>
          <w:sz w:val="20"/>
          <w:szCs w:val="20"/>
        </w:rPr>
      </w:pPr>
      <w:r w:rsidRPr="00655AC4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655AC4">
        <w:rPr>
          <w:rFonts w:ascii="Times New Roman" w:eastAsia="Times New Roman" w:hAnsi="Times New Roman"/>
          <w:color w:val="000009"/>
          <w:sz w:val="20"/>
          <w:szCs w:val="20"/>
        </w:rPr>
        <w:t>Al</w:t>
      </w:r>
      <w:r w:rsidRPr="00655AC4">
        <w:rPr>
          <w:rFonts w:ascii="Times New Roman" w:eastAsia="Times New Roman" w:hAnsi="Times New Roman"/>
          <w:color w:val="000009"/>
          <w:spacing w:val="-6"/>
          <w:sz w:val="20"/>
          <w:szCs w:val="20"/>
        </w:rPr>
        <w:t xml:space="preserve"> </w:t>
      </w:r>
      <w:r w:rsidRPr="00655AC4">
        <w:rPr>
          <w:rFonts w:ascii="Times New Roman" w:eastAsia="Times New Roman" w:hAnsi="Times New Roman"/>
          <w:color w:val="000009"/>
          <w:sz w:val="20"/>
          <w:szCs w:val="20"/>
        </w:rPr>
        <w:t>Dirigente</w:t>
      </w:r>
      <w:r w:rsidRPr="00655AC4">
        <w:rPr>
          <w:rFonts w:ascii="Times New Roman" w:eastAsia="Times New Roman" w:hAnsi="Times New Roman"/>
          <w:color w:val="000009"/>
          <w:spacing w:val="-4"/>
          <w:sz w:val="20"/>
          <w:szCs w:val="20"/>
        </w:rPr>
        <w:t xml:space="preserve"> </w:t>
      </w:r>
      <w:r w:rsidRPr="00655AC4">
        <w:rPr>
          <w:rFonts w:ascii="Times New Roman" w:eastAsia="Times New Roman" w:hAnsi="Times New Roman"/>
          <w:color w:val="000009"/>
          <w:sz w:val="20"/>
          <w:szCs w:val="20"/>
        </w:rPr>
        <w:t>Scolastico</w:t>
      </w:r>
    </w:p>
    <w:p w:rsidR="003F4C21" w:rsidRDefault="003F4C21" w:rsidP="003F4C21">
      <w:pPr>
        <w:widowControl w:val="0"/>
        <w:autoSpaceDE w:val="0"/>
        <w:autoSpaceDN w:val="0"/>
        <w:spacing w:before="0" w:beforeAutospacing="0" w:after="0"/>
        <w:ind w:right="1036"/>
        <w:jc w:val="right"/>
        <w:rPr>
          <w:rFonts w:ascii="Times New Roman" w:eastAsia="Times New Roman" w:hAnsi="Times New Roman"/>
          <w:color w:val="000009"/>
          <w:sz w:val="20"/>
          <w:szCs w:val="20"/>
        </w:rPr>
      </w:pPr>
      <w:r w:rsidRPr="00655AC4">
        <w:rPr>
          <w:rFonts w:ascii="Times New Roman" w:eastAsia="Times New Roman" w:hAnsi="Times New Roman"/>
          <w:color w:val="000009"/>
          <w:sz w:val="20"/>
          <w:szCs w:val="20"/>
        </w:rPr>
        <w:t>I.C.</w:t>
      </w:r>
      <w:r w:rsidRPr="00655AC4">
        <w:rPr>
          <w:rFonts w:ascii="Times New Roman" w:eastAsia="Times New Roman" w:hAnsi="Times New Roman"/>
          <w:color w:val="000009"/>
          <w:spacing w:val="-4"/>
          <w:sz w:val="20"/>
          <w:szCs w:val="20"/>
        </w:rPr>
        <w:t xml:space="preserve"> </w:t>
      </w:r>
      <w:r w:rsidRPr="00655AC4">
        <w:rPr>
          <w:rFonts w:ascii="Times New Roman" w:eastAsia="Times New Roman" w:hAnsi="Times New Roman"/>
          <w:color w:val="000009"/>
          <w:sz w:val="20"/>
          <w:szCs w:val="20"/>
        </w:rPr>
        <w:t xml:space="preserve"> C. Gennari di Maratea</w:t>
      </w:r>
    </w:p>
    <w:p w:rsidR="003F4C21" w:rsidRDefault="003F4C21" w:rsidP="003F4C21">
      <w:pPr>
        <w:widowControl w:val="0"/>
        <w:autoSpaceDE w:val="0"/>
        <w:autoSpaceDN w:val="0"/>
        <w:spacing w:before="0" w:beforeAutospacing="0" w:after="0"/>
        <w:ind w:right="1036"/>
        <w:jc w:val="right"/>
        <w:rPr>
          <w:rFonts w:ascii="Times New Roman" w:eastAsia="Times New Roman" w:hAnsi="Times New Roman"/>
          <w:color w:val="000009"/>
          <w:sz w:val="20"/>
          <w:szCs w:val="20"/>
        </w:rPr>
      </w:pPr>
    </w:p>
    <w:p w:rsidR="003F4C21" w:rsidRDefault="003F4C21" w:rsidP="003F4C21">
      <w:pPr>
        <w:widowControl w:val="0"/>
        <w:autoSpaceDE w:val="0"/>
        <w:autoSpaceDN w:val="0"/>
        <w:spacing w:before="0" w:beforeAutospacing="0" w:after="0"/>
        <w:ind w:right="1036"/>
        <w:jc w:val="right"/>
        <w:rPr>
          <w:rFonts w:ascii="Times New Roman" w:eastAsia="Times New Roman" w:hAnsi="Times New Roman"/>
          <w:color w:val="000009"/>
          <w:sz w:val="20"/>
          <w:szCs w:val="20"/>
        </w:rPr>
      </w:pPr>
    </w:p>
    <w:p w:rsidR="003F4C21" w:rsidRDefault="003F4C21" w:rsidP="003F4C21">
      <w:pPr>
        <w:widowControl w:val="0"/>
        <w:autoSpaceDE w:val="0"/>
        <w:autoSpaceDN w:val="0"/>
        <w:spacing w:before="0" w:beforeAutospacing="0" w:after="0"/>
        <w:ind w:right="1036"/>
        <w:jc w:val="right"/>
        <w:rPr>
          <w:rFonts w:ascii="Times New Roman" w:eastAsia="Times New Roman" w:hAnsi="Times New Roman"/>
          <w:color w:val="000009"/>
          <w:sz w:val="20"/>
          <w:szCs w:val="20"/>
        </w:rPr>
      </w:pPr>
    </w:p>
    <w:p w:rsidR="00811A0F" w:rsidRPr="00811A0F" w:rsidRDefault="00811A0F" w:rsidP="00811A0F">
      <w:pPr>
        <w:spacing w:before="0" w:beforeAutospacing="0" w:after="160" w:line="259" w:lineRule="auto"/>
        <w:jc w:val="left"/>
        <w:rPr>
          <w:rFonts w:asciiTheme="minorHAnsi" w:eastAsiaTheme="minorHAnsi" w:hAnsiTheme="minorHAnsi" w:cstheme="minorBidi"/>
          <w:b/>
        </w:rPr>
      </w:pPr>
      <w:r w:rsidRPr="00811A0F">
        <w:rPr>
          <w:rFonts w:asciiTheme="minorHAnsi" w:eastAsiaTheme="minorHAnsi" w:hAnsiTheme="minorHAnsi" w:cstheme="minorBidi"/>
          <w:b/>
        </w:rPr>
        <w:t xml:space="preserve">AVVISO INTERNO SELEZIONE </w:t>
      </w:r>
      <w:r w:rsidR="00B60888" w:rsidRPr="00B60888">
        <w:rPr>
          <w:rFonts w:asciiTheme="minorHAnsi" w:eastAsiaTheme="minorHAnsi" w:hAnsiTheme="minorHAnsi" w:cstheme="minorBidi"/>
          <w:b/>
        </w:rPr>
        <w:t xml:space="preserve">PER  L’INDIVIDUAZIONE DI ASSISTENTI AMMINISTRATIVI  </w:t>
      </w:r>
      <w:bookmarkStart w:id="0" w:name="_GoBack"/>
      <w:bookmarkEnd w:id="0"/>
      <w:r w:rsidRPr="00811A0F">
        <w:rPr>
          <w:rFonts w:asciiTheme="minorHAnsi" w:eastAsiaTheme="minorHAnsi" w:hAnsiTheme="minorHAnsi" w:cstheme="minorBidi"/>
          <w:b/>
        </w:rPr>
        <w:t xml:space="preserve">  </w:t>
      </w:r>
      <w:r w:rsidRPr="00811A0F">
        <w:rPr>
          <w:rFonts w:asciiTheme="minorHAnsi" w:eastAsiaTheme="minorHAnsi" w:hAnsiTheme="minorHAnsi" w:cstheme="minorBidi"/>
        </w:rPr>
        <w:t xml:space="preserve"> </w:t>
      </w:r>
      <w:r w:rsidR="00B60888">
        <w:rPr>
          <w:rFonts w:asciiTheme="minorHAnsi" w:eastAsiaTheme="minorHAnsi" w:hAnsiTheme="minorHAnsi" w:cstheme="minorBidi"/>
        </w:rPr>
        <w:t xml:space="preserve"> </w:t>
      </w:r>
    </w:p>
    <w:p w:rsidR="00811A0F" w:rsidRPr="00811A0F" w:rsidRDefault="00811A0F" w:rsidP="00811A0F">
      <w:pPr>
        <w:spacing w:before="0" w:beforeAutospacing="0" w:after="160" w:line="259" w:lineRule="auto"/>
        <w:jc w:val="left"/>
        <w:rPr>
          <w:rFonts w:asciiTheme="minorHAnsi" w:eastAsiaTheme="minorHAnsi" w:hAnsiTheme="minorHAnsi" w:cstheme="minorBidi"/>
        </w:rPr>
      </w:pPr>
      <w:r w:rsidRPr="00811A0F">
        <w:rPr>
          <w:rFonts w:asciiTheme="minorHAnsi" w:eastAsiaTheme="minorHAnsi" w:hAnsiTheme="minorHAnsi" w:cstheme="minorBidi"/>
        </w:rPr>
        <w:t>Progetto PON FSE  Programma Operativo Complementare (POC) “Per la Scuola, competenze e ambienti per l’apprendimento” 2014-2020 finanziato con il Fondo di Rotazione (</w:t>
      </w:r>
      <w:proofErr w:type="spellStart"/>
      <w:r w:rsidRPr="00811A0F">
        <w:rPr>
          <w:rFonts w:asciiTheme="minorHAnsi" w:eastAsiaTheme="minorHAnsi" w:hAnsiTheme="minorHAnsi" w:cstheme="minorBidi"/>
        </w:rPr>
        <w:t>FdR</w:t>
      </w:r>
      <w:proofErr w:type="spellEnd"/>
      <w:r w:rsidRPr="00811A0F">
        <w:rPr>
          <w:rFonts w:asciiTheme="minorHAnsi" w:eastAsiaTheme="minorHAnsi" w:hAnsiTheme="minorHAnsi" w:cstheme="minorBidi"/>
        </w:rPr>
        <w:t xml:space="preserve">)– Obiettivi Specifici 10.1, 10.2 e 10.3 – Azioni 10.1.1, 10.2.2 e 10.3.1. </w:t>
      </w:r>
    </w:p>
    <w:p w:rsidR="003F4C21" w:rsidRDefault="003F4C21" w:rsidP="003F4C21">
      <w:pPr>
        <w:widowControl w:val="0"/>
        <w:autoSpaceDE w:val="0"/>
        <w:autoSpaceDN w:val="0"/>
        <w:spacing w:before="0" w:beforeAutospacing="0" w:after="0"/>
        <w:ind w:right="1036"/>
        <w:jc w:val="right"/>
        <w:rPr>
          <w:rFonts w:ascii="Times New Roman" w:eastAsia="Times New Roman" w:hAnsi="Times New Roman"/>
          <w:color w:val="000009"/>
          <w:sz w:val="20"/>
          <w:szCs w:val="20"/>
        </w:rPr>
      </w:pPr>
    </w:p>
    <w:p w:rsidR="003F4C21" w:rsidRPr="00595FD2" w:rsidRDefault="003F4C21" w:rsidP="003F4C21">
      <w:pPr>
        <w:widowControl w:val="0"/>
        <w:autoSpaceDE w:val="0"/>
        <w:autoSpaceDN w:val="0"/>
        <w:spacing w:before="0" w:beforeAutospacing="0" w:after="0"/>
        <w:ind w:right="1036"/>
        <w:jc w:val="right"/>
        <w:rPr>
          <w:rFonts w:ascii="Times New Roman" w:eastAsia="Times New Roman" w:hAnsi="Times New Roman"/>
          <w:sz w:val="20"/>
          <w:szCs w:val="20"/>
        </w:rPr>
      </w:pPr>
    </w:p>
    <w:p w:rsidR="003F4C21" w:rsidRPr="00655AC4" w:rsidRDefault="003F4C21" w:rsidP="003F4C21">
      <w:pPr>
        <w:spacing w:before="0" w:beforeAutospacing="0" w:after="160" w:line="259" w:lineRule="auto"/>
        <w:jc w:val="left"/>
        <w:rPr>
          <w:sz w:val="20"/>
          <w:szCs w:val="20"/>
          <w:u w:val="single"/>
        </w:rPr>
      </w:pPr>
      <w:r w:rsidRPr="00655AC4">
        <w:rPr>
          <w:sz w:val="20"/>
          <w:szCs w:val="20"/>
        </w:rPr>
        <w:t xml:space="preserve">NOMINATIVO  </w:t>
      </w:r>
      <w:r>
        <w:rPr>
          <w:sz w:val="20"/>
          <w:szCs w:val="20"/>
        </w:rPr>
        <w:t xml:space="preserve">  ASSISTENTE  AMMINISTRATIVO</w:t>
      </w:r>
      <w:r w:rsidRPr="00655AC4">
        <w:rPr>
          <w:sz w:val="20"/>
          <w:szCs w:val="20"/>
        </w:rPr>
        <w:t xml:space="preserve">   </w:t>
      </w:r>
      <w:r>
        <w:rPr>
          <w:sz w:val="20"/>
          <w:szCs w:val="20"/>
          <w:u w:val="single"/>
        </w:rPr>
        <w:t>………………………………………………….</w:t>
      </w:r>
    </w:p>
    <w:p w:rsidR="003F4C21" w:rsidRDefault="003F4C21" w:rsidP="003F4C21">
      <w:pPr>
        <w:rPr>
          <w:rFonts w:cs="Calibri"/>
          <w:b/>
          <w:sz w:val="24"/>
        </w:rPr>
      </w:pPr>
      <w:r w:rsidRPr="00655AC4">
        <w:rPr>
          <w:rFonts w:cs="Calibri"/>
          <w:b/>
        </w:rPr>
        <w:t>IL MODULO PER IL QUALE SI PRESENTA LA CANDIDATURA:</w:t>
      </w:r>
      <w:r w:rsidRPr="00655AC4">
        <w:rPr>
          <w:rFonts w:cs="Calibri"/>
          <w:b/>
          <w:sz w:val="24"/>
        </w:rPr>
        <w:t xml:space="preserve"> (indicare con una X il modulo)</w:t>
      </w:r>
    </w:p>
    <w:p w:rsidR="003F4C21" w:rsidRDefault="003F4C21" w:rsidP="003F4C21">
      <w:pPr>
        <w:rPr>
          <w:rFonts w:cs="Calibri"/>
          <w:b/>
          <w:sz w:val="24"/>
        </w:rPr>
      </w:pPr>
    </w:p>
    <w:p w:rsidR="003F4C21" w:rsidRDefault="003F4C21" w:rsidP="003F4C21">
      <w:pPr>
        <w:pStyle w:val="Paragrafoelenco"/>
        <w:numPr>
          <w:ilvl w:val="0"/>
          <w:numId w:val="1"/>
        </w:numPr>
        <w:spacing w:line="25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ATTIVITA’ TEATRALI Maratea Primaria 3^,4^ 5^ CLASSI ( REALIZZAZIONE DI UN CORTOMETRAGGIO IL PICCOLO PRINCIPE)</w:t>
      </w:r>
    </w:p>
    <w:p w:rsidR="003F4C21" w:rsidRDefault="003F4C21" w:rsidP="003F4C21">
      <w:pPr>
        <w:pStyle w:val="Paragrafoelenco"/>
        <w:numPr>
          <w:ilvl w:val="0"/>
          <w:numId w:val="1"/>
        </w:numPr>
        <w:spacing w:line="256" w:lineRule="auto"/>
        <w:rPr>
          <w:rFonts w:cstheme="minorHAnsi"/>
          <w:b/>
          <w:bCs/>
        </w:rPr>
      </w:pPr>
      <w:r w:rsidRPr="00DF01C6">
        <w:rPr>
          <w:rFonts w:cstheme="minorHAnsi"/>
          <w:b/>
          <w:bCs/>
        </w:rPr>
        <w:t xml:space="preserve"> ATTIVITA’</w:t>
      </w:r>
      <w:r>
        <w:rPr>
          <w:rFonts w:cstheme="minorHAnsi"/>
          <w:b/>
          <w:bCs/>
        </w:rPr>
        <w:t xml:space="preserve"> </w:t>
      </w:r>
      <w:r w:rsidRPr="00DF01C6">
        <w:rPr>
          <w:rFonts w:cstheme="minorHAnsi"/>
          <w:b/>
          <w:bCs/>
        </w:rPr>
        <w:t>TEATRALI</w:t>
      </w:r>
      <w:r>
        <w:rPr>
          <w:rFonts w:cstheme="minorHAnsi"/>
          <w:b/>
          <w:bCs/>
        </w:rPr>
        <w:t xml:space="preserve"> Maratea Secondaria ( Realizzazione di un musical)</w:t>
      </w:r>
    </w:p>
    <w:p w:rsidR="003F4C21" w:rsidRPr="0096626D" w:rsidRDefault="003F4C21" w:rsidP="003F4C21">
      <w:pPr>
        <w:pStyle w:val="Paragrafoelenco"/>
        <w:numPr>
          <w:ilvl w:val="0"/>
          <w:numId w:val="1"/>
        </w:numPr>
        <w:spacing w:line="256" w:lineRule="auto"/>
        <w:rPr>
          <w:rFonts w:cstheme="minorHAnsi"/>
          <w:b/>
          <w:bCs/>
        </w:rPr>
      </w:pPr>
      <w:r w:rsidRPr="0096626D">
        <w:rPr>
          <w:rFonts w:cstheme="minorHAnsi"/>
          <w:b/>
          <w:bCs/>
        </w:rPr>
        <w:t xml:space="preserve">MINI TENNIS  </w:t>
      </w:r>
      <w:r>
        <w:rPr>
          <w:rFonts w:cstheme="minorHAnsi"/>
          <w:b/>
          <w:bCs/>
        </w:rPr>
        <w:t xml:space="preserve">Maratea Primaria </w:t>
      </w:r>
    </w:p>
    <w:p w:rsidR="003F4C21" w:rsidRPr="0096626D" w:rsidRDefault="003F4C21" w:rsidP="003F4C21">
      <w:pPr>
        <w:pStyle w:val="Paragrafoelenco"/>
        <w:numPr>
          <w:ilvl w:val="0"/>
          <w:numId w:val="1"/>
        </w:numPr>
        <w:spacing w:line="256" w:lineRule="auto"/>
        <w:rPr>
          <w:rFonts w:cstheme="minorHAnsi"/>
          <w:b/>
          <w:bCs/>
        </w:rPr>
      </w:pPr>
      <w:r w:rsidRPr="00DF01C6">
        <w:rPr>
          <w:rFonts w:cstheme="minorHAnsi"/>
          <w:b/>
          <w:bCs/>
        </w:rPr>
        <w:t>ATTIVITA’</w:t>
      </w:r>
      <w:r>
        <w:rPr>
          <w:rFonts w:cstheme="minorHAnsi"/>
          <w:b/>
          <w:bCs/>
        </w:rPr>
        <w:t xml:space="preserve"> </w:t>
      </w:r>
      <w:r w:rsidRPr="00DF01C6">
        <w:rPr>
          <w:rFonts w:cstheme="minorHAnsi"/>
          <w:b/>
          <w:bCs/>
        </w:rPr>
        <w:t xml:space="preserve">TEATRALI  </w:t>
      </w:r>
      <w:r>
        <w:rPr>
          <w:rFonts w:cstheme="minorHAnsi"/>
          <w:b/>
          <w:bCs/>
        </w:rPr>
        <w:t xml:space="preserve"> Trecchina Secondaria (Realizzazione di un musical)</w:t>
      </w:r>
    </w:p>
    <w:p w:rsidR="003F4C21" w:rsidRPr="003F4C21" w:rsidRDefault="003F4C21" w:rsidP="003F4C21">
      <w:pPr>
        <w:pStyle w:val="Paragrafoelenco"/>
        <w:numPr>
          <w:ilvl w:val="0"/>
          <w:numId w:val="1"/>
        </w:numPr>
        <w:spacing w:line="256" w:lineRule="auto"/>
        <w:rPr>
          <w:rFonts w:cstheme="minorHAnsi"/>
          <w:b/>
          <w:bCs/>
        </w:rPr>
      </w:pPr>
      <w:r w:rsidRPr="00DF01C6">
        <w:rPr>
          <w:rFonts w:cstheme="minorHAnsi"/>
          <w:b/>
          <w:bCs/>
        </w:rPr>
        <w:t xml:space="preserve"> ATTIVITA’ CON I CAVALLI</w:t>
      </w:r>
      <w:r>
        <w:rPr>
          <w:rFonts w:cstheme="minorHAnsi"/>
          <w:b/>
          <w:bCs/>
        </w:rPr>
        <w:t xml:space="preserve"> Trecchina Primaria</w:t>
      </w:r>
      <w:r>
        <w:t xml:space="preserve">         </w:t>
      </w:r>
    </w:p>
    <w:p w:rsidR="003F4C21" w:rsidRDefault="003F4C21" w:rsidP="003F4C21">
      <w:r>
        <w:t xml:space="preserve"> Autocertificare il punteggio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6180"/>
      </w:tblGrid>
      <w:tr w:rsidR="003F4C21" w:rsidRPr="00214CB6" w:rsidTr="00160005">
        <w:trPr>
          <w:jc w:val="center"/>
        </w:trPr>
        <w:tc>
          <w:tcPr>
            <w:tcW w:w="3509" w:type="dxa"/>
            <w:shd w:val="clear" w:color="auto" w:fill="BFBFBF"/>
            <w:vAlign w:val="center"/>
          </w:tcPr>
          <w:p w:rsidR="003F4C21" w:rsidRPr="00214CB6" w:rsidRDefault="003F4C21" w:rsidP="001600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214CB6">
              <w:rPr>
                <w:rFonts w:ascii="Times New Roman" w:hAnsi="Times New Roman"/>
                <w:b/>
                <w:color w:val="000000"/>
              </w:rPr>
              <w:t>Titolo/esperienza</w:t>
            </w:r>
          </w:p>
        </w:tc>
        <w:tc>
          <w:tcPr>
            <w:tcW w:w="6342" w:type="dxa"/>
            <w:shd w:val="clear" w:color="auto" w:fill="BFBFBF"/>
            <w:vAlign w:val="center"/>
          </w:tcPr>
          <w:p w:rsidR="003F4C21" w:rsidRPr="00214CB6" w:rsidRDefault="003F4C21" w:rsidP="00160005">
            <w:pPr>
              <w:pStyle w:val="Paragrafoelenco"/>
              <w:autoSpaceDE w:val="0"/>
              <w:autoSpaceDN w:val="0"/>
              <w:adjustRightInd w:val="0"/>
              <w:spacing w:after="0"/>
              <w:ind w:left="322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Punteggio autocertificato </w:t>
            </w:r>
          </w:p>
        </w:tc>
      </w:tr>
      <w:tr w:rsidR="003F4C21" w:rsidRPr="00214CB6" w:rsidTr="00160005">
        <w:trPr>
          <w:jc w:val="center"/>
        </w:trPr>
        <w:tc>
          <w:tcPr>
            <w:tcW w:w="3509" w:type="dxa"/>
            <w:vAlign w:val="center"/>
          </w:tcPr>
          <w:p w:rsidR="003F4C21" w:rsidRDefault="003F4C21" w:rsidP="003F4C21">
            <w:r>
              <w:t>Diploma di istruzione secondaria di secondo grado valido per l’accesso al profilo professionale di Assistente amministrativo (si valuta un solo titolo; fino ad un massimo di punti 10 così attribuibili:</w:t>
            </w:r>
          </w:p>
          <w:p w:rsidR="003F4C21" w:rsidRDefault="003F4C21" w:rsidP="003F4C21">
            <w:r>
              <w:t xml:space="preserve">punti 2 per la votazione riportata fino a 70/100; </w:t>
            </w:r>
          </w:p>
          <w:p w:rsidR="003F4C21" w:rsidRDefault="003F4C21" w:rsidP="003F4C21">
            <w:r>
              <w:t xml:space="preserve">punti 4 per la votazione riportata compresa tra 71 e 80 su 100; </w:t>
            </w:r>
          </w:p>
          <w:p w:rsidR="003F4C21" w:rsidRDefault="003F4C21" w:rsidP="003F4C21">
            <w:r>
              <w:t>punti 6 per la votazione riportata compresa tra 81 e 90 su 100;</w:t>
            </w:r>
          </w:p>
          <w:p w:rsidR="003F4C21" w:rsidRDefault="003F4C21" w:rsidP="003F4C21">
            <w:r>
              <w:t xml:space="preserve"> punti 8 per la votazione riportata compresa tra 91 su 100;</w:t>
            </w:r>
          </w:p>
          <w:p w:rsidR="003F4C21" w:rsidRDefault="003F4C21" w:rsidP="003F4C21">
            <w:r>
              <w:lastRenderedPageBreak/>
              <w:t>punti 10 per la votazione riportata di 100 con lode su 100)</w:t>
            </w:r>
          </w:p>
          <w:p w:rsidR="003F4C21" w:rsidRDefault="003F4C21" w:rsidP="003F4C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:rsidR="003F4C21" w:rsidRPr="003F4C21" w:rsidRDefault="003F4C21" w:rsidP="003F4C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214CB6">
              <w:rPr>
                <w:rFonts w:ascii="Times New Roman" w:hAnsi="Times New Roman"/>
                <w:color w:val="000000"/>
              </w:rPr>
              <w:t xml:space="preserve">(MAX </w:t>
            </w:r>
            <w:r>
              <w:rPr>
                <w:rFonts w:ascii="Times New Roman" w:hAnsi="Times New Roman"/>
                <w:color w:val="000000"/>
              </w:rPr>
              <w:t>10</w:t>
            </w:r>
            <w:r w:rsidRPr="00214CB6">
              <w:rPr>
                <w:rFonts w:ascii="Times New Roman" w:hAnsi="Times New Roman"/>
                <w:color w:val="000000"/>
              </w:rPr>
              <w:t xml:space="preserve"> punti)</w:t>
            </w:r>
          </w:p>
        </w:tc>
        <w:tc>
          <w:tcPr>
            <w:tcW w:w="6342" w:type="dxa"/>
            <w:vAlign w:val="center"/>
          </w:tcPr>
          <w:p w:rsidR="003F4C21" w:rsidRDefault="003F4C21" w:rsidP="003F4C21">
            <w:r>
              <w:lastRenderedPageBreak/>
              <w:t xml:space="preserve"> </w:t>
            </w:r>
          </w:p>
          <w:p w:rsidR="003F4C21" w:rsidRDefault="003F4C21" w:rsidP="003F4C21"/>
          <w:p w:rsidR="003F4C21" w:rsidRPr="00214CB6" w:rsidRDefault="003F4C21" w:rsidP="003F4C21">
            <w:pPr>
              <w:pStyle w:val="Paragrafoelenco"/>
              <w:autoSpaceDE w:val="0"/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3F4C21" w:rsidRPr="00214CB6" w:rsidTr="00160005">
        <w:trPr>
          <w:jc w:val="center"/>
        </w:trPr>
        <w:tc>
          <w:tcPr>
            <w:tcW w:w="3509" w:type="dxa"/>
            <w:vAlign w:val="center"/>
          </w:tcPr>
          <w:p w:rsidR="003F4C21" w:rsidRDefault="003F4C21" w:rsidP="003F4C21">
            <w:r>
              <w:lastRenderedPageBreak/>
              <w:t xml:space="preserve">Diploma di laurea conseguito nel precedente ordinamento universitario ovvero diploma di laurea triennale o specialistica di cui al nuovo ordinamento universitario  </w:t>
            </w:r>
          </w:p>
          <w:p w:rsidR="003F4C21" w:rsidRDefault="003F4C21" w:rsidP="003F4C21">
            <w:r>
              <w:t xml:space="preserve"> </w:t>
            </w:r>
          </w:p>
          <w:p w:rsidR="003F4C21" w:rsidRPr="00214CB6" w:rsidRDefault="003F4C21" w:rsidP="00160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214CB6">
              <w:rPr>
                <w:rFonts w:ascii="Times New Roman" w:hAnsi="Times New Roman"/>
                <w:color w:val="000000"/>
              </w:rPr>
              <w:t xml:space="preserve">(MAX </w:t>
            </w:r>
            <w:r>
              <w:rPr>
                <w:rFonts w:ascii="Times New Roman" w:hAnsi="Times New Roman"/>
                <w:color w:val="000000"/>
              </w:rPr>
              <w:t xml:space="preserve">5 </w:t>
            </w:r>
            <w:r w:rsidRPr="00214CB6">
              <w:rPr>
                <w:rFonts w:ascii="Times New Roman" w:hAnsi="Times New Roman"/>
                <w:color w:val="000000"/>
              </w:rPr>
              <w:t xml:space="preserve"> punti)</w:t>
            </w: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  <w:tc>
          <w:tcPr>
            <w:tcW w:w="6342" w:type="dxa"/>
            <w:vAlign w:val="center"/>
          </w:tcPr>
          <w:p w:rsidR="003F4C21" w:rsidRDefault="003F4C21" w:rsidP="003F4C21"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t xml:space="preserve">  </w:t>
            </w:r>
          </w:p>
          <w:p w:rsidR="003F4C21" w:rsidRPr="00214CB6" w:rsidRDefault="003F4C21" w:rsidP="001600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3F4C21" w:rsidRPr="00214CB6" w:rsidTr="00160005">
        <w:trPr>
          <w:trHeight w:val="1465"/>
          <w:jc w:val="center"/>
        </w:trPr>
        <w:tc>
          <w:tcPr>
            <w:tcW w:w="3509" w:type="dxa"/>
            <w:vAlign w:val="center"/>
          </w:tcPr>
          <w:p w:rsidR="003F4C21" w:rsidRDefault="003F4C21" w:rsidP="003F4C21">
            <w:r>
              <w:t>Servizio prestato in qualità di Assistente Amministrativo in Istituto Scolastico statale o paritario</w:t>
            </w:r>
          </w:p>
          <w:p w:rsidR="003F4C21" w:rsidRDefault="003F4C21" w:rsidP="003F4C21">
            <w:r>
              <w:t>(punti 1 per ogni anno scolastico di servizio effettivamente svolto)</w:t>
            </w:r>
          </w:p>
          <w:p w:rsidR="003F4C21" w:rsidRPr="00214CB6" w:rsidRDefault="003F4C21" w:rsidP="00160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  <w:tc>
          <w:tcPr>
            <w:tcW w:w="6342" w:type="dxa"/>
            <w:vAlign w:val="center"/>
          </w:tcPr>
          <w:p w:rsidR="003F4C21" w:rsidRPr="00214CB6" w:rsidRDefault="003F4C21" w:rsidP="001600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214CB6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3F4C21" w:rsidRPr="00214CB6" w:rsidTr="00160005">
        <w:trPr>
          <w:trHeight w:val="1465"/>
          <w:jc w:val="center"/>
        </w:trPr>
        <w:tc>
          <w:tcPr>
            <w:tcW w:w="3509" w:type="dxa"/>
            <w:vAlign w:val="center"/>
          </w:tcPr>
          <w:p w:rsidR="003F4C21" w:rsidRDefault="003F4C21" w:rsidP="003F4C21">
            <w:r>
              <w:t>Incarico di Assistente Amministrativo in precedenti progetti relativi alle attività aggiuntive  svolte  (punti 1 per ogni incarico effettivamente svolto durante l’anno scolastico).</w:t>
            </w:r>
          </w:p>
          <w:p w:rsidR="003F4C21" w:rsidRPr="00214CB6" w:rsidRDefault="003F4C21" w:rsidP="0016000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  <w:tc>
          <w:tcPr>
            <w:tcW w:w="6342" w:type="dxa"/>
            <w:vAlign w:val="center"/>
          </w:tcPr>
          <w:p w:rsidR="003F4C21" w:rsidRPr="00214CB6" w:rsidRDefault="003F4C21" w:rsidP="0016000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3F4C21" w:rsidRDefault="003F4C21" w:rsidP="003F4C21"/>
    <w:p w:rsidR="003F4C21" w:rsidRPr="00655AC4" w:rsidRDefault="003F4C21" w:rsidP="003F4C21">
      <w:pPr>
        <w:spacing w:before="0" w:beforeAutospacing="0" w:after="160" w:line="259" w:lineRule="auto"/>
        <w:jc w:val="left"/>
        <w:rPr>
          <w:sz w:val="20"/>
          <w:szCs w:val="20"/>
        </w:rPr>
      </w:pPr>
      <w:r w:rsidRPr="00655AC4">
        <w:rPr>
          <w:sz w:val="20"/>
          <w:szCs w:val="20"/>
        </w:rPr>
        <w:t>Data</w:t>
      </w:r>
      <w:r w:rsidRPr="00655AC4">
        <w:rPr>
          <w:sz w:val="20"/>
          <w:szCs w:val="20"/>
          <w:u w:val="single"/>
        </w:rPr>
        <w:tab/>
        <w:t>/</w:t>
      </w:r>
      <w:r w:rsidRPr="00655AC4">
        <w:rPr>
          <w:sz w:val="20"/>
          <w:szCs w:val="20"/>
          <w:u w:val="single"/>
        </w:rPr>
        <w:tab/>
      </w:r>
      <w:r w:rsidRPr="00655AC4">
        <w:rPr>
          <w:sz w:val="20"/>
          <w:szCs w:val="20"/>
        </w:rPr>
        <w:t>/</w:t>
      </w:r>
      <w:r w:rsidRPr="00655AC4">
        <w:rPr>
          <w:sz w:val="20"/>
          <w:szCs w:val="20"/>
          <w:u w:val="single"/>
        </w:rPr>
        <w:tab/>
      </w:r>
      <w:r w:rsidRPr="00655AC4">
        <w:rPr>
          <w:sz w:val="20"/>
          <w:szCs w:val="20"/>
        </w:rPr>
        <w:tab/>
        <w:t xml:space="preserve">                                                                       Firma </w:t>
      </w:r>
      <w:r w:rsidRPr="00655AC4">
        <w:rPr>
          <w:sz w:val="20"/>
          <w:szCs w:val="20"/>
          <w:u w:val="single"/>
        </w:rPr>
        <w:t xml:space="preserve"> </w:t>
      </w:r>
      <w:r w:rsidRPr="00655AC4">
        <w:rPr>
          <w:sz w:val="20"/>
          <w:szCs w:val="20"/>
          <w:u w:val="single"/>
        </w:rPr>
        <w:tab/>
      </w:r>
    </w:p>
    <w:p w:rsidR="003F4C21" w:rsidRDefault="003F4C21" w:rsidP="003F4C21"/>
    <w:sectPr w:rsidR="003F4C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63F61"/>
    <w:multiLevelType w:val="hybridMultilevel"/>
    <w:tmpl w:val="5DA4D5CC"/>
    <w:lvl w:ilvl="0" w:tplc="9D64A868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5061F0"/>
    <w:multiLevelType w:val="hybridMultilevel"/>
    <w:tmpl w:val="00726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21"/>
    <w:rsid w:val="003F4C21"/>
    <w:rsid w:val="00430B88"/>
    <w:rsid w:val="00811A0F"/>
    <w:rsid w:val="00B6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B9D5"/>
  <w15:chartTrackingRefBased/>
  <w15:docId w15:val="{1FA54AC4-8941-490B-BEF3-FBE6CCCA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4C21"/>
    <w:pPr>
      <w:spacing w:before="100" w:beforeAutospacing="1" w:after="120" w:line="240" w:lineRule="auto"/>
      <w:jc w:val="both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F4C21"/>
    <w:pPr>
      <w:spacing w:before="0" w:beforeAutospacing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VITERALE</dc:creator>
  <cp:keywords/>
  <dc:description/>
  <cp:lastModifiedBy>AMELIA VITERALE</cp:lastModifiedBy>
  <cp:revision>2</cp:revision>
  <dcterms:created xsi:type="dcterms:W3CDTF">2023-01-31T14:10:00Z</dcterms:created>
  <dcterms:modified xsi:type="dcterms:W3CDTF">2023-02-01T08:22:00Z</dcterms:modified>
</cp:coreProperties>
</file>