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6788B" w14:textId="37607E69" w:rsidR="00F84AC1" w:rsidRDefault="00F84AC1" w:rsidP="00F84A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PROGETTO </w:t>
      </w:r>
      <w:r w:rsidR="00DA07DB">
        <w:rPr>
          <w:rFonts w:ascii="Times New Roman" w:hAnsi="Times New Roman" w:cs="Times New Roman"/>
          <w:sz w:val="24"/>
          <w:szCs w:val="24"/>
        </w:rPr>
        <w:t xml:space="preserve">DI CITTADINANZA E </w:t>
      </w:r>
      <w:r>
        <w:rPr>
          <w:rFonts w:ascii="Times New Roman" w:hAnsi="Times New Roman" w:cs="Times New Roman"/>
          <w:sz w:val="24"/>
          <w:szCs w:val="24"/>
        </w:rPr>
        <w:t>LEGALITA’</w:t>
      </w:r>
    </w:p>
    <w:p w14:paraId="640CBAA7" w14:textId="437ADD37" w:rsidR="00F84AC1" w:rsidRDefault="00F84AC1" w:rsidP="00F84A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7DB">
        <w:rPr>
          <w:rFonts w:ascii="Times New Roman" w:hAnsi="Times New Roman" w:cs="Times New Roman"/>
          <w:b/>
          <w:bCs/>
          <w:sz w:val="24"/>
          <w:szCs w:val="24"/>
        </w:rPr>
        <w:t>COMPLEANNO CORTE COSTITUZIONALE</w:t>
      </w:r>
    </w:p>
    <w:p w14:paraId="7A7FD5BA" w14:textId="6FB6740B" w:rsidR="00DA07DB" w:rsidRPr="00DA07DB" w:rsidRDefault="00DA07DB" w:rsidP="00F84A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1241">
        <w:rPr>
          <w:rFonts w:ascii="Times New Roman" w:hAnsi="Times New Roman" w:cs="Times New Roman"/>
          <w:b/>
          <w:bCs/>
          <w:sz w:val="24"/>
          <w:szCs w:val="24"/>
        </w:rPr>
        <w:t>Ore 9.30 – 12.</w:t>
      </w:r>
      <w:r w:rsidR="00474A06" w:rsidRPr="002A124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A1241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252B3D9F" w14:textId="3756200F" w:rsidR="00F84AC1" w:rsidRDefault="00DA07DB" w:rsidP="009635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PROGRAMMA</w:t>
      </w:r>
    </w:p>
    <w:p w14:paraId="18DFAF4F" w14:textId="58552EDC" w:rsidR="00963539" w:rsidRDefault="00963539" w:rsidP="009635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</w:p>
    <w:p w14:paraId="27BA7B6A" w14:textId="46279062" w:rsidR="008B1535" w:rsidRDefault="008B1535" w:rsidP="008B15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PARTE PRIMA</w:t>
      </w:r>
    </w:p>
    <w:p w14:paraId="0D1220CB" w14:textId="6A247E95" w:rsidR="00661323" w:rsidRPr="009A3BA4" w:rsidRDefault="00661323" w:rsidP="00DA07D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3BA4">
        <w:rPr>
          <w:rFonts w:ascii="Times New Roman" w:hAnsi="Times New Roman" w:cs="Times New Roman"/>
          <w:sz w:val="24"/>
          <w:szCs w:val="24"/>
          <w:u w:val="single"/>
        </w:rPr>
        <w:t xml:space="preserve">PRIMA </w:t>
      </w:r>
      <w:r w:rsidR="008B1535" w:rsidRPr="009A3BA4">
        <w:rPr>
          <w:rFonts w:ascii="Times New Roman" w:hAnsi="Times New Roman" w:cs="Times New Roman"/>
          <w:sz w:val="24"/>
          <w:szCs w:val="24"/>
          <w:u w:val="single"/>
        </w:rPr>
        <w:t xml:space="preserve">SEZIONE </w:t>
      </w:r>
      <w:r w:rsidRPr="009A3BA4">
        <w:rPr>
          <w:rFonts w:ascii="Times New Roman" w:hAnsi="Times New Roman" w:cs="Times New Roman"/>
          <w:sz w:val="24"/>
          <w:szCs w:val="24"/>
          <w:u w:val="single"/>
        </w:rPr>
        <w:t xml:space="preserve"> – LA CORTE COSTITUZIONALE</w:t>
      </w:r>
      <w:r w:rsidR="00BA158A">
        <w:rPr>
          <w:rFonts w:ascii="Times New Roman" w:hAnsi="Times New Roman" w:cs="Times New Roman"/>
          <w:sz w:val="24"/>
          <w:szCs w:val="24"/>
          <w:u w:val="single"/>
        </w:rPr>
        <w:t xml:space="preserve"> CUSTODE DELLA COSTITUZIONE</w:t>
      </w:r>
    </w:p>
    <w:p w14:paraId="2ED6339B" w14:textId="01A736D1" w:rsidR="00661323" w:rsidRDefault="00661323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Individuazione di due studenti collaboratori</w:t>
      </w:r>
    </w:p>
    <w:p w14:paraId="12A37EEC" w14:textId="69B33BA6" w:rsidR="00DA07DB" w:rsidRDefault="00661323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SLIDES di </w:t>
      </w:r>
      <w:r w:rsidR="00565AF4">
        <w:rPr>
          <w:rFonts w:ascii="Times New Roman" w:hAnsi="Times New Roman" w:cs="Times New Roman"/>
          <w:sz w:val="24"/>
          <w:szCs w:val="24"/>
        </w:rPr>
        <w:t>Presentazione della Corte Costituzionale (nascita, primo insediamento, composizione, funzione)</w:t>
      </w:r>
    </w:p>
    <w:p w14:paraId="3D2833F3" w14:textId="77777777" w:rsidR="004C08C3" w:rsidRDefault="005531C2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 w:rsidRPr="002A1241">
        <w:rPr>
          <w:rFonts w:ascii="Times New Roman" w:hAnsi="Times New Roman" w:cs="Times New Roman"/>
          <w:sz w:val="24"/>
          <w:szCs w:val="24"/>
        </w:rPr>
        <w:t>Distribuzione dell’art. 135 Cost.</w:t>
      </w:r>
    </w:p>
    <w:p w14:paraId="5109BD50" w14:textId="73ECF05E" w:rsidR="00455C30" w:rsidRDefault="005531C2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Lettura</w:t>
      </w:r>
      <w:r w:rsidR="004C08C3">
        <w:rPr>
          <w:rFonts w:ascii="Times New Roman" w:hAnsi="Times New Roman" w:cs="Times New Roman"/>
          <w:sz w:val="24"/>
          <w:szCs w:val="24"/>
        </w:rPr>
        <w:t xml:space="preserve"> da parte di due studenti</w:t>
      </w:r>
    </w:p>
    <w:p w14:paraId="35E5DF98" w14:textId="77777777" w:rsidR="004C08C3" w:rsidRDefault="004C08C3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Simuliamo la elezione dei 15 giudici.</w:t>
      </w:r>
    </w:p>
    <w:p w14:paraId="7FB70403" w14:textId="0D9507F4" w:rsidR="00D07EF7" w:rsidRDefault="00D07EF7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 w:rsidRPr="002A1241">
        <w:rPr>
          <w:rFonts w:ascii="Times New Roman" w:hAnsi="Times New Roman" w:cs="Times New Roman"/>
          <w:sz w:val="24"/>
          <w:szCs w:val="24"/>
        </w:rPr>
        <w:t>Distribuzione matite e fogli per votazione</w:t>
      </w:r>
    </w:p>
    <w:p w14:paraId="4F467EE7" w14:textId="01C7A5BE" w:rsidR="00455C30" w:rsidRDefault="005531C2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Individuazione di tre gruppi di studenti: PARLAMENTO IN SEDUTA COMUNE, MAGISTRATURE SUPERIORI, </w:t>
      </w:r>
      <w:r w:rsidR="00096CAA">
        <w:rPr>
          <w:rFonts w:ascii="Times New Roman" w:hAnsi="Times New Roman" w:cs="Times New Roman"/>
          <w:sz w:val="24"/>
          <w:szCs w:val="24"/>
        </w:rPr>
        <w:t>PRESIDENTE DELLA REPUBBLICA e designazione di 15 studenti con il ruolo di Giudici della Corte Costituzionale</w:t>
      </w:r>
    </w:p>
    <w:p w14:paraId="79292073" w14:textId="50833B8E" w:rsidR="00D07EF7" w:rsidRPr="009A3BA4" w:rsidRDefault="00D07EF7" w:rsidP="00DA07D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3BA4">
        <w:rPr>
          <w:rFonts w:ascii="Times New Roman" w:hAnsi="Times New Roman" w:cs="Times New Roman"/>
          <w:sz w:val="24"/>
          <w:szCs w:val="24"/>
          <w:u w:val="single"/>
        </w:rPr>
        <w:t xml:space="preserve">SECONDA </w:t>
      </w:r>
      <w:r w:rsidR="008B1535" w:rsidRPr="009A3BA4">
        <w:rPr>
          <w:rFonts w:ascii="Times New Roman" w:hAnsi="Times New Roman" w:cs="Times New Roman"/>
          <w:sz w:val="24"/>
          <w:szCs w:val="24"/>
          <w:u w:val="single"/>
        </w:rPr>
        <w:t>SEZIONE</w:t>
      </w:r>
      <w:r w:rsidRPr="009A3B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405A" w:rsidRPr="009A3BA4"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9A3B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405A" w:rsidRPr="009A3BA4">
        <w:rPr>
          <w:rFonts w:ascii="Times New Roman" w:hAnsi="Times New Roman" w:cs="Times New Roman"/>
          <w:sz w:val="24"/>
          <w:szCs w:val="24"/>
          <w:u w:val="single"/>
        </w:rPr>
        <w:t xml:space="preserve">PERCHE’ E’ IMPORTANTE CUSTODIRE LA COSTITUZIONE </w:t>
      </w:r>
    </w:p>
    <w:p w14:paraId="092D9F61" w14:textId="3C50907F" w:rsidR="00683E45" w:rsidRDefault="00683E45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Individuazione due studenti collaboratori</w:t>
      </w:r>
    </w:p>
    <w:p w14:paraId="2270CAED" w14:textId="47408180" w:rsidR="00C0405A" w:rsidRDefault="00683E45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 w:rsidRPr="002A1241">
        <w:rPr>
          <w:rFonts w:ascii="Times New Roman" w:hAnsi="Times New Roman" w:cs="Times New Roman"/>
          <w:sz w:val="24"/>
          <w:szCs w:val="24"/>
        </w:rPr>
        <w:t>Distribuzione ai Giudici Costituzionali di un esemplare della Costituzione</w:t>
      </w:r>
    </w:p>
    <w:p w14:paraId="24482FA1" w14:textId="3BAE096C" w:rsidR="004435E8" w:rsidRDefault="004435E8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SLIDES perché, quan</w:t>
      </w:r>
      <w:r w:rsidR="003E11B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e come nasce la Costituzione</w:t>
      </w:r>
    </w:p>
    <w:p w14:paraId="4DA2A010" w14:textId="6A108C37" w:rsidR="007A5519" w:rsidRDefault="007A5519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primi 12 articoli: principi fondamentali – lettura da parte dei giudici</w:t>
      </w:r>
      <w:r w:rsidR="003E11B7">
        <w:rPr>
          <w:rFonts w:ascii="Times New Roman" w:hAnsi="Times New Roman" w:cs="Times New Roman"/>
          <w:sz w:val="24"/>
          <w:szCs w:val="24"/>
        </w:rPr>
        <w:t xml:space="preserve"> selezionati</w:t>
      </w:r>
    </w:p>
    <w:p w14:paraId="524B54EB" w14:textId="2541C1A3" w:rsidR="007A5519" w:rsidRDefault="007A5519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24 Diritto di difesa – lettura da parte degli studenti</w:t>
      </w:r>
    </w:p>
    <w:p w14:paraId="4ACE43EE" w14:textId="66273BC9" w:rsidR="007A5519" w:rsidRDefault="007A5519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</w:t>
      </w:r>
      <w:r w:rsidR="006E6177">
        <w:rPr>
          <w:rFonts w:ascii="Times New Roman" w:hAnsi="Times New Roman" w:cs="Times New Roman"/>
          <w:sz w:val="24"/>
          <w:szCs w:val="24"/>
        </w:rPr>
        <w:t xml:space="preserve">34 </w:t>
      </w:r>
      <w:r>
        <w:rPr>
          <w:rFonts w:ascii="Times New Roman" w:hAnsi="Times New Roman" w:cs="Times New Roman"/>
          <w:sz w:val="24"/>
          <w:szCs w:val="24"/>
        </w:rPr>
        <w:t xml:space="preserve">Diritto allo studio – lettura da parte degli studenti </w:t>
      </w:r>
    </w:p>
    <w:p w14:paraId="31D80E7D" w14:textId="6327B3C8" w:rsidR="007A5519" w:rsidRDefault="00DB36A3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</w:t>
      </w:r>
      <w:r w:rsidR="0024492E">
        <w:rPr>
          <w:rFonts w:ascii="Times New Roman" w:hAnsi="Times New Roman" w:cs="Times New Roman"/>
          <w:sz w:val="24"/>
          <w:szCs w:val="24"/>
        </w:rPr>
        <w:t xml:space="preserve">111 </w:t>
      </w:r>
      <w:r>
        <w:rPr>
          <w:rFonts w:ascii="Times New Roman" w:hAnsi="Times New Roman" w:cs="Times New Roman"/>
          <w:sz w:val="24"/>
          <w:szCs w:val="24"/>
        </w:rPr>
        <w:t>Diritto al GIUSTO PROCESSO - lettura da parte degli studenti</w:t>
      </w:r>
    </w:p>
    <w:p w14:paraId="717FFD6A" w14:textId="77777777" w:rsidR="00051B65" w:rsidRDefault="00051B65" w:rsidP="00DA07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324951" w14:textId="54D5F900" w:rsidR="00DB36A3" w:rsidRPr="001C28E1" w:rsidRDefault="008B1535" w:rsidP="00DA07D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28E1">
        <w:rPr>
          <w:rFonts w:ascii="Times New Roman" w:hAnsi="Times New Roman" w:cs="Times New Roman"/>
          <w:sz w:val="24"/>
          <w:szCs w:val="24"/>
          <w:u w:val="single"/>
        </w:rPr>
        <w:t xml:space="preserve">TERZA SEZIONE – </w:t>
      </w:r>
      <w:r w:rsidR="0053186C" w:rsidRPr="001C28E1">
        <w:rPr>
          <w:rFonts w:ascii="Times New Roman" w:hAnsi="Times New Roman" w:cs="Times New Roman"/>
          <w:sz w:val="24"/>
          <w:szCs w:val="24"/>
          <w:u w:val="single"/>
        </w:rPr>
        <w:t>SIMULAZIONE</w:t>
      </w:r>
      <w:r w:rsidRPr="001C28E1">
        <w:rPr>
          <w:rFonts w:ascii="Times New Roman" w:hAnsi="Times New Roman" w:cs="Times New Roman"/>
          <w:sz w:val="24"/>
          <w:szCs w:val="24"/>
          <w:u w:val="single"/>
        </w:rPr>
        <w:t xml:space="preserve"> DI UN GIUDIZIO DI </w:t>
      </w:r>
      <w:r w:rsidR="0053186C" w:rsidRPr="001C28E1">
        <w:rPr>
          <w:rFonts w:ascii="Times New Roman" w:hAnsi="Times New Roman" w:cs="Times New Roman"/>
          <w:sz w:val="24"/>
          <w:szCs w:val="24"/>
          <w:u w:val="single"/>
        </w:rPr>
        <w:t>COSTITUZIONALITA’</w:t>
      </w:r>
    </w:p>
    <w:p w14:paraId="7DF6E976" w14:textId="06E262E0" w:rsidR="002665CB" w:rsidRDefault="00DE4840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Individuazione di </w:t>
      </w:r>
      <w:r w:rsidR="0024492E">
        <w:rPr>
          <w:rFonts w:ascii="Times New Roman" w:hAnsi="Times New Roman" w:cs="Times New Roman"/>
          <w:sz w:val="24"/>
          <w:szCs w:val="24"/>
        </w:rPr>
        <w:t xml:space="preserve">dodici personaggi, </w:t>
      </w:r>
      <w:r w:rsidR="00474A06">
        <w:rPr>
          <w:rFonts w:ascii="Times New Roman" w:hAnsi="Times New Roman" w:cs="Times New Roman"/>
          <w:sz w:val="24"/>
          <w:szCs w:val="24"/>
        </w:rPr>
        <w:t>oltre ai Giudici già selezionati</w:t>
      </w:r>
    </w:p>
    <w:p w14:paraId="4FB7F530" w14:textId="30AAB238" w:rsidR="00DE4840" w:rsidRDefault="004D7CA4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Parlamento approva una legge (norma di fantasia fornita)</w:t>
      </w:r>
    </w:p>
    <w:p w14:paraId="2252660B" w14:textId="5DEF75AE" w:rsidR="004D7CA4" w:rsidRDefault="004D7CA4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Cittadino ne contesta la conformità a Costituzione</w:t>
      </w:r>
    </w:p>
    <w:p w14:paraId="16F8210D" w14:textId="564B5D3B" w:rsidR="004D7CA4" w:rsidRDefault="00E30DEA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Tribunale, a cui il Cittadino si è rivolto, “rimette” la questione alla Corte Costituzionale perché decida se la norma è conforme oppure no a Costituzione</w:t>
      </w:r>
    </w:p>
    <w:p w14:paraId="719246EB" w14:textId="0C31C899" w:rsidR="00E30DEA" w:rsidRDefault="00474A06" w:rsidP="00DA07DB">
      <w:pPr>
        <w:jc w:val="both"/>
        <w:rPr>
          <w:rFonts w:ascii="Times New Roman" w:hAnsi="Times New Roman" w:cs="Times New Roman"/>
          <w:sz w:val="24"/>
          <w:szCs w:val="24"/>
        </w:rPr>
      </w:pPr>
      <w:r w:rsidRPr="006E6177">
        <w:rPr>
          <w:rFonts w:ascii="Times New Roman" w:hAnsi="Times New Roman" w:cs="Times New Roman"/>
          <w:sz w:val="24"/>
          <w:szCs w:val="24"/>
        </w:rPr>
        <w:t>COPIONE FORNITO</w:t>
      </w:r>
    </w:p>
    <w:p w14:paraId="4AD2EB12" w14:textId="38D2CE08" w:rsidR="00474A06" w:rsidRDefault="00474A06" w:rsidP="00474A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FINE PRIMA PARTE</w:t>
      </w:r>
    </w:p>
    <w:p w14:paraId="0166A049" w14:textId="0974EE3C" w:rsidR="0024492E" w:rsidRDefault="0022079F" w:rsidP="00474A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</w:p>
    <w:p w14:paraId="7A4B168D" w14:textId="7332FCAB" w:rsidR="0022079F" w:rsidRDefault="0022079F" w:rsidP="00474A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PARTE</w:t>
      </w:r>
      <w:r w:rsidR="00963539">
        <w:rPr>
          <w:rFonts w:ascii="Times New Roman" w:hAnsi="Times New Roman" w:cs="Times New Roman"/>
          <w:sz w:val="24"/>
          <w:szCs w:val="24"/>
        </w:rPr>
        <w:t xml:space="preserve"> SECONDA</w:t>
      </w:r>
    </w:p>
    <w:p w14:paraId="2E324E83" w14:textId="0A22AA2D" w:rsidR="0022079F" w:rsidRPr="001C28E1" w:rsidRDefault="0022079F" w:rsidP="0022079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28E1">
        <w:rPr>
          <w:rFonts w:ascii="Times New Roman" w:hAnsi="Times New Roman" w:cs="Times New Roman"/>
          <w:sz w:val="24"/>
          <w:szCs w:val="24"/>
          <w:u w:val="single"/>
        </w:rPr>
        <w:t>PRIMA SEZIONE – ART. 9 DELLA COSTITUZIONE</w:t>
      </w:r>
    </w:p>
    <w:p w14:paraId="07410FF9" w14:textId="77777777" w:rsidR="002D4C68" w:rsidRDefault="002D4C68" w:rsidP="002D4C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Individuazione di due studenti collaboratori</w:t>
      </w:r>
    </w:p>
    <w:p w14:paraId="34E48C89" w14:textId="7CF18647" w:rsidR="0022079F" w:rsidRDefault="002D4C68" w:rsidP="002207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Distribuzione articolo 9 – Lettura corale</w:t>
      </w:r>
    </w:p>
    <w:p w14:paraId="03C41813" w14:textId="4835F628" w:rsidR="002D4C68" w:rsidRDefault="002D4C68" w:rsidP="002207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SLIDES – Perché sono importanti Cultura, Patrimonio Storico Artistico, Scienza e Ambiente</w:t>
      </w:r>
    </w:p>
    <w:p w14:paraId="36552BB8" w14:textId="3988B29E" w:rsidR="00AC01F4" w:rsidRDefault="00AC01F4" w:rsidP="00474A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UNESCO – cultura veicolo di pace</w:t>
      </w:r>
    </w:p>
    <w:p w14:paraId="1878FEDE" w14:textId="7400561C" w:rsidR="00AC01F4" w:rsidRDefault="00AC01F4" w:rsidP="00474A0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3539">
        <w:rPr>
          <w:rFonts w:ascii="Times New Roman" w:hAnsi="Times New Roman" w:cs="Times New Roman"/>
          <w:sz w:val="24"/>
          <w:szCs w:val="24"/>
          <w:u w:val="single"/>
        </w:rPr>
        <w:t>SECONDA SEZIONE – LA STORIA DI VINCENZO PERUGGIA</w:t>
      </w:r>
    </w:p>
    <w:p w14:paraId="4FB2339A" w14:textId="229A79A7" w:rsidR="00AD506F" w:rsidRPr="00443B14" w:rsidRDefault="00EB328A" w:rsidP="00474A06">
      <w:pPr>
        <w:jc w:val="both"/>
        <w:rPr>
          <w:rFonts w:ascii="Times New Roman" w:hAnsi="Times New Roman" w:cs="Times New Roman"/>
          <w:sz w:val="24"/>
          <w:szCs w:val="24"/>
        </w:rPr>
      </w:pPr>
      <w:r w:rsidRPr="00443B14">
        <w:rPr>
          <w:rFonts w:ascii="Times New Roman" w:hAnsi="Times New Roman" w:cs="Times New Roman"/>
          <w:sz w:val="24"/>
          <w:szCs w:val="24"/>
        </w:rPr>
        <w:t>SLIDES</w:t>
      </w:r>
    </w:p>
    <w:p w14:paraId="7A31D3EF" w14:textId="3DA1C3AF" w:rsidR="00AC01F4" w:rsidRPr="00963539" w:rsidRDefault="00AC01F4" w:rsidP="00474A0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3539">
        <w:rPr>
          <w:rFonts w:ascii="Times New Roman" w:hAnsi="Times New Roman" w:cs="Times New Roman"/>
          <w:sz w:val="24"/>
          <w:szCs w:val="24"/>
          <w:u w:val="single"/>
        </w:rPr>
        <w:t>TERZA SEZIONE – SIMULIAMO IL PROCESSO A VINCENZO PERUGGIA</w:t>
      </w:r>
    </w:p>
    <w:p w14:paraId="11BDE5D5" w14:textId="442E5CD2" w:rsidR="00AC01F4" w:rsidRDefault="00D70FBA" w:rsidP="00474A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INNOCENTE O COLPEVOLE ?</w:t>
      </w:r>
    </w:p>
    <w:p w14:paraId="4F46D018" w14:textId="11D831A9" w:rsidR="00A76F9A" w:rsidRPr="00A76F9A" w:rsidRDefault="00A76F9A" w:rsidP="00474A0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6F9A">
        <w:rPr>
          <w:rFonts w:ascii="Times New Roman" w:hAnsi="Times New Roman" w:cs="Times New Roman"/>
          <w:sz w:val="24"/>
          <w:szCs w:val="24"/>
          <w:u w:val="single"/>
        </w:rPr>
        <w:t>QUARTA SEZIONE – QUIZ AMBIENTALISTA</w:t>
      </w:r>
    </w:p>
    <w:sectPr w:rsidR="00A76F9A" w:rsidRPr="00A76F9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79077" w14:textId="77777777" w:rsidR="002C4701" w:rsidRDefault="002C4701" w:rsidP="00AD506F">
      <w:pPr>
        <w:spacing w:after="0" w:line="240" w:lineRule="auto"/>
      </w:pPr>
      <w:r>
        <w:separator/>
      </w:r>
    </w:p>
  </w:endnote>
  <w:endnote w:type="continuationSeparator" w:id="0">
    <w:p w14:paraId="12AAA6B2" w14:textId="77777777" w:rsidR="002C4701" w:rsidRDefault="002C4701" w:rsidP="00AD5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D908F" w14:textId="77777777" w:rsidR="002C4701" w:rsidRDefault="002C4701" w:rsidP="00AD506F">
      <w:pPr>
        <w:spacing w:after="0" w:line="240" w:lineRule="auto"/>
      </w:pPr>
      <w:r>
        <w:separator/>
      </w:r>
    </w:p>
  </w:footnote>
  <w:footnote w:type="continuationSeparator" w:id="0">
    <w:p w14:paraId="7C0F5379" w14:textId="77777777" w:rsidR="002C4701" w:rsidRDefault="002C4701" w:rsidP="00AD5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17F0" w14:textId="1A8557C0" w:rsidR="00AD506F" w:rsidRDefault="00AD506F" w:rsidP="00AD506F">
    <w:pPr>
      <w:pStyle w:val="Intestazione"/>
      <w:jc w:val="center"/>
    </w:pPr>
    <w:r w:rsidRPr="00E11B8C">
      <w:rPr>
        <w:noProof/>
      </w:rPr>
      <w:drawing>
        <wp:inline distT="0" distB="0" distL="0" distR="0" wp14:anchorId="606317D6" wp14:editId="54965ABC">
          <wp:extent cx="3892550" cy="3892550"/>
          <wp:effectExtent l="0" t="0" r="0" b="0"/>
          <wp:docPr id="197405835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2550" cy="389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B5F47B" w14:textId="77777777" w:rsidR="00AD506F" w:rsidRDefault="00AD506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84AC1"/>
    <w:rsid w:val="0004599C"/>
    <w:rsid w:val="00051B65"/>
    <w:rsid w:val="00096CAA"/>
    <w:rsid w:val="00177CD3"/>
    <w:rsid w:val="001C28E1"/>
    <w:rsid w:val="0022079F"/>
    <w:rsid w:val="00231245"/>
    <w:rsid w:val="0024492E"/>
    <w:rsid w:val="002665CB"/>
    <w:rsid w:val="002A1241"/>
    <w:rsid w:val="002A250F"/>
    <w:rsid w:val="002C1562"/>
    <w:rsid w:val="002C4701"/>
    <w:rsid w:val="002D4C68"/>
    <w:rsid w:val="002E5674"/>
    <w:rsid w:val="003E11B7"/>
    <w:rsid w:val="003E267E"/>
    <w:rsid w:val="004435E8"/>
    <w:rsid w:val="00443B14"/>
    <w:rsid w:val="00455C30"/>
    <w:rsid w:val="00474A06"/>
    <w:rsid w:val="004C08C3"/>
    <w:rsid w:val="004D7CA4"/>
    <w:rsid w:val="0053186C"/>
    <w:rsid w:val="005531C2"/>
    <w:rsid w:val="00565AF4"/>
    <w:rsid w:val="00566537"/>
    <w:rsid w:val="00573B60"/>
    <w:rsid w:val="006369CB"/>
    <w:rsid w:val="00661323"/>
    <w:rsid w:val="00683E45"/>
    <w:rsid w:val="006E6177"/>
    <w:rsid w:val="007A5519"/>
    <w:rsid w:val="008B1535"/>
    <w:rsid w:val="00963539"/>
    <w:rsid w:val="009A3BA4"/>
    <w:rsid w:val="00A57827"/>
    <w:rsid w:val="00A76F9A"/>
    <w:rsid w:val="00AC01F4"/>
    <w:rsid w:val="00AD506F"/>
    <w:rsid w:val="00BA158A"/>
    <w:rsid w:val="00C0405A"/>
    <w:rsid w:val="00C3719A"/>
    <w:rsid w:val="00D07EF7"/>
    <w:rsid w:val="00D70FBA"/>
    <w:rsid w:val="00DA07DB"/>
    <w:rsid w:val="00DB36A3"/>
    <w:rsid w:val="00DE4840"/>
    <w:rsid w:val="00E30DEA"/>
    <w:rsid w:val="00EA53AD"/>
    <w:rsid w:val="00EB328A"/>
    <w:rsid w:val="00F1380F"/>
    <w:rsid w:val="00F72DB7"/>
    <w:rsid w:val="00F747C1"/>
    <w:rsid w:val="00F8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5288"/>
  <w15:chartTrackingRefBased/>
  <w15:docId w15:val="{727AF847-D873-4557-93E1-542230BC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4C68"/>
  </w:style>
  <w:style w:type="paragraph" w:styleId="Titolo1">
    <w:name w:val="heading 1"/>
    <w:basedOn w:val="Normale"/>
    <w:next w:val="Normale"/>
    <w:link w:val="Titolo1Carattere"/>
    <w:uiPriority w:val="9"/>
    <w:qFormat/>
    <w:rsid w:val="00F84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4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4AC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4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4AC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4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4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4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4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4AC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4A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4AC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4AC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4AC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4A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4A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4A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4A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4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84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4A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4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4A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4A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4A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84AC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4AC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4AC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4AC1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D50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506F"/>
  </w:style>
  <w:style w:type="paragraph" w:styleId="Pidipagina">
    <w:name w:val="footer"/>
    <w:basedOn w:val="Normale"/>
    <w:link w:val="PidipaginaCarattere"/>
    <w:uiPriority w:val="99"/>
    <w:unhideWhenUsed/>
    <w:rsid w:val="00AD50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5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Office0360</dc:creator>
  <cp:keywords/>
  <dc:description/>
  <cp:lastModifiedBy>Office0360</cp:lastModifiedBy>
  <cp:revision>3</cp:revision>
  <dcterms:created xsi:type="dcterms:W3CDTF">2026-04-26T10:26:00Z</dcterms:created>
  <dcterms:modified xsi:type="dcterms:W3CDTF">2026-04-26T10:31:00Z</dcterms:modified>
</cp:coreProperties>
</file>